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B1" w:rsidRDefault="00D311B1" w:rsidP="00D311B1">
      <w:pPr>
        <w:pStyle w:val="Default"/>
        <w:jc w:val="center"/>
        <w:rPr>
          <w:sz w:val="27"/>
        </w:rPr>
      </w:pPr>
      <w:r>
        <w:t xml:space="preserve">Специальность </w:t>
      </w:r>
      <w:r>
        <w:rPr>
          <w:spacing w:val="-4"/>
          <w:sz w:val="28"/>
          <w:szCs w:val="28"/>
        </w:rPr>
        <w:t xml:space="preserve">7-06-0413-02 </w:t>
      </w:r>
      <w:r>
        <w:rPr>
          <w:sz w:val="27"/>
          <w:szCs w:val="28"/>
        </w:rPr>
        <w:t>«ТОВАРОВЕДЕНИЕ И ЭКСПЕРТИЗА ТОВАРОВ»</w:t>
      </w:r>
    </w:p>
    <w:p w:rsidR="00D21521" w:rsidRPr="00CB21C3" w:rsidRDefault="00D21521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3D2EFC" w:rsidRDefault="00691948" w:rsidP="003803D9">
            <w:pPr>
              <w:pStyle w:val="Default"/>
              <w:spacing w:line="300" w:lineRule="exact"/>
              <w:jc w:val="center"/>
            </w:pPr>
            <w:r w:rsidRPr="003D2EFC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D2EFC" w:rsidRDefault="00B53002" w:rsidP="003803D9">
            <w:pPr>
              <w:pStyle w:val="Default"/>
              <w:spacing w:line="300" w:lineRule="exact"/>
              <w:jc w:val="center"/>
            </w:pPr>
            <w:r w:rsidRPr="003D2EFC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3D2EFC" w:rsidRDefault="00B53002" w:rsidP="003803D9">
            <w:pPr>
              <w:pStyle w:val="Default"/>
              <w:spacing w:line="300" w:lineRule="exact"/>
            </w:pPr>
            <w:r w:rsidRPr="003D2EFC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D2EFC" w:rsidRDefault="00442711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</w:t>
            </w:r>
            <w:r w:rsidRPr="00480CC9">
              <w:rPr>
                <w:rFonts w:ascii="Times New Roman" w:hAnsi="Times New Roman" w:cs="Times New Roman"/>
              </w:rPr>
              <w:t xml:space="preserve"> 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Краткое содержание</w:t>
            </w:r>
          </w:p>
        </w:tc>
        <w:tc>
          <w:tcPr>
            <w:tcW w:w="7337" w:type="dxa"/>
          </w:tcPr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Введение в теорию предмета</w:t>
            </w:r>
          </w:p>
          <w:p w:rsidR="009D5D46" w:rsidRDefault="009D5D46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Товарная информация, ее структурирование и значение</w:t>
            </w:r>
          </w:p>
          <w:p w:rsidR="009D5D46" w:rsidRDefault="009D5D46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Товарные знаки как особый носитель информационного обеспечения товаров</w:t>
            </w:r>
          </w:p>
          <w:p w:rsidR="0042294C" w:rsidRDefault="009D5D46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Эксплуатационно-сопроводительная и специальная информация</w:t>
            </w:r>
          </w:p>
          <w:p w:rsidR="009D5D46" w:rsidRDefault="009D5D46" w:rsidP="009D5D46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как элемент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информационного обеспечения товаров</w:t>
            </w:r>
          </w:p>
          <w:p w:rsidR="009D5D46" w:rsidRPr="009D5D46" w:rsidRDefault="009D5D46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Сервис, его роль в обеспечении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информационного сопровождения 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Формируемые компетенции</w:t>
            </w:r>
          </w:p>
        </w:tc>
        <w:tc>
          <w:tcPr>
            <w:tcW w:w="7337" w:type="dxa"/>
          </w:tcPr>
          <w:p w:rsidR="008F6D23" w:rsidRPr="003D2EFC" w:rsidRDefault="003803D9" w:rsidP="005F2F05">
            <w:pPr>
              <w:pStyle w:val="Default"/>
              <w:spacing w:line="300" w:lineRule="exact"/>
              <w:jc w:val="both"/>
            </w:pPr>
            <w:r w:rsidRPr="00F93897">
              <w:rPr>
                <w:i/>
              </w:rPr>
              <w:t>Специальная компетенция:</w:t>
            </w:r>
            <w:r w:rsidRPr="00F93897">
              <w:t xml:space="preserve"> </w:t>
            </w:r>
            <w:r w:rsidR="005F2F05">
              <w:t>быть способным анализировать  аналитические материалы с целью принятия оптимальных решений по управлению товарными системами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8F6D23" w:rsidRPr="003E6D80" w:rsidRDefault="00A10225" w:rsidP="009D5D46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  <w:r w:rsidRPr="003E6D80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94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обеспечения </w:t>
            </w:r>
            <w:r w:rsidR="0042294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потребительских товаров,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>показатели, методы и методики полноты его</w:t>
            </w:r>
            <w:r w:rsidR="0042294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 оценки,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НПА и ТНПА, его регламентирующие, </w:t>
            </w:r>
            <w:r w:rsidR="0042294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государственной политики в области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безопасности </w:t>
            </w:r>
            <w:r w:rsidR="0042294C" w:rsidRPr="003E6D80">
              <w:rPr>
                <w:rFonts w:ascii="Times New Roman" w:hAnsi="Times New Roman" w:cs="Times New Roman"/>
                <w:sz w:val="24"/>
                <w:szCs w:val="24"/>
              </w:rPr>
              <w:t>потребительских товаров</w:t>
            </w:r>
            <w:r w:rsidR="003D2EF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D2EFC" w:rsidRPr="003E6D80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="00DC3645" w:rsidRPr="003E6D8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D2EF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вопросы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обеспечения </w:t>
            </w:r>
            <w:r w:rsidR="003D2EFC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потребительских товаров, выбирать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>объективные средства и методы его оценки</w:t>
            </w:r>
            <w:r w:rsidR="009D5D46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, проводить оценку информационного обеспечения потребительских товаров с целью разработки концепции </w:t>
            </w:r>
            <w:proofErr w:type="spellStart"/>
            <w:r w:rsidR="009D5D46" w:rsidRPr="003E6D80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="00DC3645" w:rsidRPr="003E6D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DC3645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навыками информационного  поиска  технических нормативных правовых актов, анализа их содержания и применения на практике, навыками и методикой оценки </w:t>
            </w:r>
            <w:r w:rsidR="005F2F05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объективности</w:t>
            </w:r>
            <w:r w:rsidR="009D5D46" w:rsidRPr="003E6D8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обеспечения </w:t>
            </w:r>
            <w:r w:rsidR="00DC3645" w:rsidRPr="003E6D80">
              <w:rPr>
                <w:rFonts w:ascii="Times New Roman" w:hAnsi="Times New Roman" w:cs="Times New Roman"/>
                <w:sz w:val="24"/>
                <w:szCs w:val="24"/>
              </w:rPr>
              <w:t>потребительских товаров.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Семестр изучения</w:t>
            </w:r>
          </w:p>
        </w:tc>
        <w:tc>
          <w:tcPr>
            <w:tcW w:w="7337" w:type="dxa"/>
          </w:tcPr>
          <w:p w:rsidR="008F6D23" w:rsidRPr="003E6D80" w:rsidRDefault="003E6D80" w:rsidP="0042294C">
            <w:pPr>
              <w:pStyle w:val="Default"/>
              <w:spacing w:line="300" w:lineRule="exact"/>
              <w:jc w:val="both"/>
            </w:pPr>
            <w:r w:rsidRPr="003E6D80">
              <w:t>2</w:t>
            </w:r>
          </w:p>
        </w:tc>
      </w:tr>
      <w:tr w:rsidR="008F6D23" w:rsidTr="00B53002">
        <w:tc>
          <w:tcPr>
            <w:tcW w:w="2977" w:type="dxa"/>
          </w:tcPr>
          <w:p w:rsidR="008F6D23" w:rsidRPr="003E6D80" w:rsidRDefault="008F6D23" w:rsidP="003803D9">
            <w:pPr>
              <w:pStyle w:val="Default"/>
              <w:spacing w:line="300" w:lineRule="exact"/>
            </w:pPr>
            <w:proofErr w:type="spellStart"/>
            <w:r w:rsidRPr="003E6D80">
              <w:t>Прекреквизиты</w:t>
            </w:r>
            <w:proofErr w:type="spellEnd"/>
          </w:p>
        </w:tc>
        <w:tc>
          <w:tcPr>
            <w:tcW w:w="7337" w:type="dxa"/>
          </w:tcPr>
          <w:p w:rsidR="008F6D23" w:rsidRPr="003E6D80" w:rsidRDefault="00F93897" w:rsidP="0042294C">
            <w:pPr>
              <w:pStyle w:val="Default"/>
              <w:spacing w:line="300" w:lineRule="exact"/>
              <w:jc w:val="both"/>
            </w:pPr>
            <w:r w:rsidRPr="003E6D80">
              <w:t xml:space="preserve"> </w:t>
            </w:r>
            <w:r w:rsidR="003E6D80">
              <w:t>«</w:t>
            </w:r>
            <w:r w:rsidR="003E6D80" w:rsidRPr="003E6D80">
              <w:t>Современные методы оценки качества, конкурентоспособности товаров</w:t>
            </w:r>
            <w:r w:rsidR="003E6D80">
              <w:t>»,</w:t>
            </w:r>
            <w:r w:rsidR="003E6D80" w:rsidRPr="003E6D80">
              <w:t xml:space="preserve"> </w:t>
            </w:r>
            <w:r w:rsidRPr="003E6D80">
              <w:t>«Методология научных исследований», «Экспертиза потребительских товаров», «Экспертные методы оценки качества»</w:t>
            </w:r>
            <w:r w:rsidR="003E6D80" w:rsidRPr="003E6D80">
              <w:t xml:space="preserve"> </w:t>
            </w:r>
            <w:r w:rsidR="003E6D80">
              <w:t>«</w:t>
            </w:r>
            <w:r w:rsidR="003E6D80" w:rsidRPr="003E6D80">
              <w:t>Стратегическое управление качеством и ассортиментом товаров</w:t>
            </w:r>
            <w:r w:rsidR="003E6D80">
              <w:t>»</w:t>
            </w:r>
          </w:p>
        </w:tc>
      </w:tr>
      <w:tr w:rsidR="00480CC9" w:rsidTr="00480CC9">
        <w:trPr>
          <w:trHeight w:val="858"/>
        </w:trPr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Трудоёмкость в зачетных единицах (кредитах).</w:t>
            </w:r>
          </w:p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Количество часов</w:t>
            </w:r>
          </w:p>
        </w:tc>
        <w:tc>
          <w:tcPr>
            <w:tcW w:w="7337" w:type="dxa"/>
          </w:tcPr>
          <w:p w:rsidR="00442711" w:rsidRDefault="005F2F05" w:rsidP="00442711">
            <w:pPr>
              <w:pStyle w:val="Default"/>
              <w:spacing w:line="300" w:lineRule="exact"/>
              <w:jc w:val="both"/>
            </w:pPr>
            <w:r>
              <w:t>4</w:t>
            </w:r>
            <w:r w:rsidR="00442711" w:rsidRPr="00BD159C">
              <w:t xml:space="preserve"> з</w:t>
            </w:r>
            <w:r w:rsidR="00442711">
              <w:t xml:space="preserve">ачетные </w:t>
            </w:r>
            <w:r w:rsidR="00442711" w:rsidRPr="00BD159C">
              <w:t>е</w:t>
            </w:r>
            <w:r w:rsidR="00442711">
              <w:t>диницы.</w:t>
            </w:r>
          </w:p>
          <w:p w:rsidR="00480CC9" w:rsidRPr="003D2EFC" w:rsidRDefault="00442711" w:rsidP="00442711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>
              <w:t>Всего часов – 144</w:t>
            </w:r>
            <w:r w:rsidRPr="00BD159C">
              <w:t>, из них:</w:t>
            </w:r>
            <w:r>
              <w:t xml:space="preserve"> аудиторных часов  - 56,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>
              <w:t>88</w:t>
            </w:r>
          </w:p>
        </w:tc>
      </w:tr>
      <w:tr w:rsidR="00480CC9" w:rsidTr="00B53002"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21521" w:rsidRPr="003D2EFC" w:rsidRDefault="00D21521" w:rsidP="0042294C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C9" w:rsidRPr="00B53002" w:rsidTr="00B53002"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зачёт.</w:t>
            </w:r>
          </w:p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252D3"/>
    <w:multiLevelType w:val="hybridMultilevel"/>
    <w:tmpl w:val="40E608A4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E1119"/>
    <w:multiLevelType w:val="hybridMultilevel"/>
    <w:tmpl w:val="2E8409AA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3BE1CA0"/>
    <w:multiLevelType w:val="hybridMultilevel"/>
    <w:tmpl w:val="972AC35E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1FD9"/>
    <w:rsid w:val="00264CDD"/>
    <w:rsid w:val="002B1648"/>
    <w:rsid w:val="002C29B1"/>
    <w:rsid w:val="002E5B51"/>
    <w:rsid w:val="00317AE7"/>
    <w:rsid w:val="00347C64"/>
    <w:rsid w:val="0035458E"/>
    <w:rsid w:val="00362308"/>
    <w:rsid w:val="0037061D"/>
    <w:rsid w:val="00375A71"/>
    <w:rsid w:val="003803D9"/>
    <w:rsid w:val="003A087F"/>
    <w:rsid w:val="003D2EFC"/>
    <w:rsid w:val="003E6D80"/>
    <w:rsid w:val="004104BD"/>
    <w:rsid w:val="0042294C"/>
    <w:rsid w:val="00442711"/>
    <w:rsid w:val="00480CC9"/>
    <w:rsid w:val="00545D17"/>
    <w:rsid w:val="005E29CD"/>
    <w:rsid w:val="005F0839"/>
    <w:rsid w:val="005F2F05"/>
    <w:rsid w:val="00641EE4"/>
    <w:rsid w:val="00691948"/>
    <w:rsid w:val="006A403E"/>
    <w:rsid w:val="00775669"/>
    <w:rsid w:val="00793FDA"/>
    <w:rsid w:val="008B2471"/>
    <w:rsid w:val="008F6D23"/>
    <w:rsid w:val="0092310E"/>
    <w:rsid w:val="00946234"/>
    <w:rsid w:val="009B5B9C"/>
    <w:rsid w:val="009D5D46"/>
    <w:rsid w:val="00A10225"/>
    <w:rsid w:val="00A253AA"/>
    <w:rsid w:val="00A439F6"/>
    <w:rsid w:val="00A610E7"/>
    <w:rsid w:val="00B2149B"/>
    <w:rsid w:val="00B53002"/>
    <w:rsid w:val="00C5790A"/>
    <w:rsid w:val="00C82490"/>
    <w:rsid w:val="00CB21C3"/>
    <w:rsid w:val="00CD73BC"/>
    <w:rsid w:val="00D21521"/>
    <w:rsid w:val="00D311B1"/>
    <w:rsid w:val="00D50827"/>
    <w:rsid w:val="00D81AD4"/>
    <w:rsid w:val="00DC3645"/>
    <w:rsid w:val="00DE36A9"/>
    <w:rsid w:val="00E651A4"/>
    <w:rsid w:val="00E91222"/>
    <w:rsid w:val="00F70190"/>
    <w:rsid w:val="00F93897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23</cp:revision>
  <cp:lastPrinted>2024-06-19T14:58:00Z</cp:lastPrinted>
  <dcterms:created xsi:type="dcterms:W3CDTF">2024-09-01T08:59:00Z</dcterms:created>
  <dcterms:modified xsi:type="dcterms:W3CDTF">2026-03-10T15:09:00Z</dcterms:modified>
</cp:coreProperties>
</file>