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B8" w:rsidRDefault="00E661B8" w:rsidP="00E661B8">
      <w:pPr>
        <w:pStyle w:val="Default"/>
        <w:jc w:val="center"/>
        <w:rPr>
          <w:sz w:val="27"/>
        </w:rPr>
      </w:pPr>
      <w:r>
        <w:t xml:space="preserve">Специальность </w:t>
      </w:r>
      <w:r>
        <w:rPr>
          <w:spacing w:val="-4"/>
          <w:sz w:val="28"/>
          <w:szCs w:val="28"/>
        </w:rPr>
        <w:t xml:space="preserve">7-06-0413-02 </w:t>
      </w:r>
      <w:r>
        <w:rPr>
          <w:sz w:val="27"/>
          <w:szCs w:val="28"/>
        </w:rPr>
        <w:t>«ТОВАРОВЕДЕНИЕ И ЭКСПЕРТИЗА ТОВАРОВ»</w:t>
      </w:r>
    </w:p>
    <w:p w:rsidR="00F70190" w:rsidRDefault="00F70190" w:rsidP="00CD73BC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0314" w:type="dxa"/>
        <w:tblLook w:val="04A0"/>
      </w:tblPr>
      <w:tblGrid>
        <w:gridCol w:w="2943"/>
        <w:gridCol w:w="7371"/>
      </w:tblGrid>
      <w:tr w:rsidR="00B53002" w:rsidTr="00D471A8">
        <w:trPr>
          <w:trHeight w:val="562"/>
        </w:trPr>
        <w:tc>
          <w:tcPr>
            <w:tcW w:w="2943" w:type="dxa"/>
          </w:tcPr>
          <w:p w:rsidR="00B53002" w:rsidRPr="008B7FCB" w:rsidRDefault="00691948" w:rsidP="00B952BB">
            <w:pPr>
              <w:pStyle w:val="Default"/>
              <w:spacing w:line="320" w:lineRule="exact"/>
              <w:jc w:val="center"/>
            </w:pPr>
            <w:r w:rsidRPr="008B7FCB">
              <w:t>Место дисциплины в структурной схеме образовательной программы</w:t>
            </w:r>
          </w:p>
        </w:tc>
        <w:tc>
          <w:tcPr>
            <w:tcW w:w="7371" w:type="dxa"/>
          </w:tcPr>
          <w:p w:rsidR="00B53002" w:rsidRPr="008B7FCB" w:rsidRDefault="00B53002" w:rsidP="00B952BB">
            <w:pPr>
              <w:pStyle w:val="Default"/>
              <w:spacing w:line="320" w:lineRule="exact"/>
              <w:jc w:val="center"/>
            </w:pPr>
            <w:r w:rsidRPr="008B7FCB">
              <w:t>Краткая характеристика</w:t>
            </w:r>
          </w:p>
        </w:tc>
      </w:tr>
      <w:tr w:rsidR="00B53002" w:rsidTr="00D471A8">
        <w:tc>
          <w:tcPr>
            <w:tcW w:w="2943" w:type="dxa"/>
          </w:tcPr>
          <w:p w:rsidR="00B53002" w:rsidRPr="008B7FCB" w:rsidRDefault="00B53002" w:rsidP="00B952BB">
            <w:pPr>
              <w:pStyle w:val="Default"/>
              <w:spacing w:line="320" w:lineRule="exact"/>
            </w:pPr>
            <w:r w:rsidRPr="008B7FCB">
              <w:t xml:space="preserve">Название учебной дисциплины (модуля) </w:t>
            </w:r>
          </w:p>
        </w:tc>
        <w:tc>
          <w:tcPr>
            <w:tcW w:w="7371" w:type="dxa"/>
          </w:tcPr>
          <w:p w:rsidR="00B53002" w:rsidRPr="008B7FCB" w:rsidRDefault="00712132" w:rsidP="00B952B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Эстетика, эргономика, </w:t>
            </w:r>
            <w:r w:rsidR="000F0018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</w:t>
            </w:r>
          </w:p>
        </w:tc>
      </w:tr>
      <w:tr w:rsidR="008F6D23" w:rsidTr="00D471A8">
        <w:tc>
          <w:tcPr>
            <w:tcW w:w="2943" w:type="dxa"/>
          </w:tcPr>
          <w:p w:rsidR="008F6D23" w:rsidRPr="008B7FCB" w:rsidRDefault="008F6D23" w:rsidP="00B952BB">
            <w:pPr>
              <w:pStyle w:val="Default"/>
              <w:spacing w:line="320" w:lineRule="exact"/>
            </w:pPr>
            <w:r w:rsidRPr="008B7FCB">
              <w:t>Краткое содержание</w:t>
            </w:r>
          </w:p>
        </w:tc>
        <w:tc>
          <w:tcPr>
            <w:tcW w:w="7371" w:type="dxa"/>
          </w:tcPr>
          <w:p w:rsidR="0099698B" w:rsidRDefault="000F0018" w:rsidP="00B952B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Введение. Эстетика как наука. Связь с эргономикой и дизайном.</w:t>
            </w:r>
          </w:p>
          <w:p w:rsidR="000F0018" w:rsidRDefault="00712132" w:rsidP="000F0018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Эргономика в практической реализации</w:t>
            </w:r>
          </w:p>
          <w:p w:rsidR="000F0018" w:rsidRDefault="000F0018" w:rsidP="00B952B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конструирование (дизайн)</w:t>
            </w:r>
          </w:p>
          <w:p w:rsidR="000F0018" w:rsidRDefault="000F0018" w:rsidP="00B952B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товаров как объект дизайна</w:t>
            </w:r>
          </w:p>
          <w:p w:rsidR="000F0018" w:rsidRDefault="000F0018" w:rsidP="00B952B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товаров</w:t>
            </w:r>
          </w:p>
          <w:p w:rsidR="000F0018" w:rsidRDefault="000F0018" w:rsidP="00B952B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Стиль и мода</w:t>
            </w:r>
          </w:p>
          <w:p w:rsidR="000F0018" w:rsidRDefault="000F0018" w:rsidP="00B952B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Эргономические и эстетические свойства потребительских товаров</w:t>
            </w:r>
          </w:p>
          <w:p w:rsidR="000F0018" w:rsidRPr="008B7FCB" w:rsidRDefault="000F0018" w:rsidP="00B952BB">
            <w:pPr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эргономических и эстетических свойств потребительских  товаров</w:t>
            </w:r>
          </w:p>
        </w:tc>
      </w:tr>
      <w:tr w:rsidR="008F6D23" w:rsidTr="00D471A8">
        <w:tc>
          <w:tcPr>
            <w:tcW w:w="2943" w:type="dxa"/>
          </w:tcPr>
          <w:p w:rsidR="008F6D23" w:rsidRPr="008B7FCB" w:rsidRDefault="008F6D23" w:rsidP="00B952BB">
            <w:pPr>
              <w:pStyle w:val="Default"/>
              <w:spacing w:line="320" w:lineRule="exact"/>
            </w:pPr>
            <w:r w:rsidRPr="008B7FCB">
              <w:t>Формируемые компетенции</w:t>
            </w:r>
          </w:p>
        </w:tc>
        <w:tc>
          <w:tcPr>
            <w:tcW w:w="7371" w:type="dxa"/>
          </w:tcPr>
          <w:p w:rsidR="008F6D23" w:rsidRPr="008B7FCB" w:rsidRDefault="00B952BB" w:rsidP="00712132">
            <w:pPr>
              <w:pStyle w:val="Default"/>
              <w:spacing w:line="320" w:lineRule="exact"/>
              <w:jc w:val="both"/>
            </w:pPr>
            <w:r w:rsidRPr="00B952BB">
              <w:rPr>
                <w:i/>
              </w:rPr>
              <w:t>Специальная компетенция:</w:t>
            </w:r>
            <w:r>
              <w:t xml:space="preserve"> </w:t>
            </w:r>
            <w:r w:rsidR="00712132">
              <w:t>обладать глубокими знаниями в области дизайна, эстетических свойств непродовольственных товаров, факторов, их формирующих, и методах оценки</w:t>
            </w:r>
          </w:p>
        </w:tc>
      </w:tr>
      <w:tr w:rsidR="008F6D23" w:rsidTr="00D471A8">
        <w:tc>
          <w:tcPr>
            <w:tcW w:w="2943" w:type="dxa"/>
          </w:tcPr>
          <w:p w:rsidR="008F6D23" w:rsidRPr="008B7FCB" w:rsidRDefault="008F6D23" w:rsidP="00B952BB">
            <w:pPr>
              <w:pStyle w:val="Default"/>
              <w:spacing w:line="320" w:lineRule="exact"/>
            </w:pPr>
            <w:r w:rsidRPr="008B7FCB">
              <w:t>Результаты обучения (знать, уметь, иметь навыки)</w:t>
            </w:r>
          </w:p>
        </w:tc>
        <w:tc>
          <w:tcPr>
            <w:tcW w:w="7371" w:type="dxa"/>
          </w:tcPr>
          <w:p w:rsidR="008F6D23" w:rsidRPr="00B952BB" w:rsidRDefault="0099698B" w:rsidP="0072437A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FCB">
              <w:rPr>
                <w:rFonts w:ascii="Times New Roman" w:hAnsi="Times New Roman" w:cs="Times New Roman"/>
                <w:sz w:val="24"/>
                <w:szCs w:val="24"/>
              </w:rPr>
              <w:t>В результате изучения уч</w:t>
            </w:r>
            <w:r w:rsidR="00B952BB">
              <w:rPr>
                <w:rFonts w:ascii="Times New Roman" w:hAnsi="Times New Roman" w:cs="Times New Roman"/>
                <w:sz w:val="24"/>
                <w:szCs w:val="24"/>
              </w:rPr>
              <w:t xml:space="preserve">ебной дисциплины обучающийся будет </w:t>
            </w:r>
            <w:r w:rsidRPr="00712132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  <w:r w:rsidR="000F0018">
              <w:rPr>
                <w:rFonts w:ascii="Times New Roman" w:hAnsi="Times New Roman" w:cs="Times New Roman"/>
                <w:sz w:val="24"/>
                <w:szCs w:val="24"/>
              </w:rPr>
              <w:t xml:space="preserve"> основы эстетики, эргономики и дизайна</w:t>
            </w:r>
            <w:r w:rsidR="00B952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B7FCB" w:rsidRPr="0071213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уметь:</w:t>
            </w:r>
            <w:r w:rsidR="00B95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 xml:space="preserve">давать </w:t>
            </w:r>
            <w:r w:rsidR="000F0018">
              <w:rPr>
                <w:rFonts w:ascii="Times New Roman" w:hAnsi="Times New Roman" w:cs="Times New Roman"/>
                <w:sz w:val="24"/>
                <w:szCs w:val="24"/>
              </w:rPr>
              <w:t xml:space="preserve">всестороннюю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характеристику </w:t>
            </w:r>
            <w:r w:rsidR="000F0018">
              <w:rPr>
                <w:rFonts w:ascii="Times New Roman" w:hAnsi="Times New Roman" w:cs="Times New Roman"/>
                <w:sz w:val="24"/>
                <w:szCs w:val="24"/>
              </w:rPr>
              <w:t xml:space="preserve">эргономическим и эстетическим свойствам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групп </w:t>
            </w:r>
            <w:r w:rsidR="000F0018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потребительских </w:t>
            </w:r>
            <w:r w:rsidR="008B7FCB" w:rsidRPr="008B7FCB">
              <w:rPr>
                <w:rFonts w:ascii="Times New Roman" w:hAnsi="Times New Roman" w:cs="Times New Roman"/>
                <w:sz w:val="24"/>
                <w:szCs w:val="24"/>
              </w:rPr>
              <w:t>товаров;</w:t>
            </w:r>
            <w:r w:rsidR="000F0018">
              <w:rPr>
                <w:rFonts w:ascii="Times New Roman" w:hAnsi="Times New Roman" w:cs="Times New Roman"/>
                <w:sz w:val="24"/>
                <w:szCs w:val="24"/>
              </w:rPr>
              <w:t xml:space="preserve"> уметь выбирать </w:t>
            </w:r>
            <w:r w:rsidR="0072437A">
              <w:rPr>
                <w:rFonts w:ascii="Times New Roman" w:hAnsi="Times New Roman" w:cs="Times New Roman"/>
                <w:sz w:val="24"/>
                <w:szCs w:val="24"/>
              </w:rPr>
              <w:t>показатели для их оценки, оценивать данные свойства применительно к конкретному товару</w:t>
            </w:r>
            <w:r w:rsidR="00B952B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B7FCB" w:rsidRPr="0071213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владеть:</w:t>
            </w:r>
            <w:r w:rsidR="00B95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437A">
              <w:rPr>
                <w:rFonts w:ascii="Times New Roman" w:hAnsi="Times New Roman" w:cs="Times New Roman"/>
                <w:sz w:val="24"/>
                <w:szCs w:val="24"/>
              </w:rPr>
              <w:t>навыками информационного поиска технических нормативных правовых актов, анализа их содержания и применения на практике, навыками и методикой оценки эргономических и эстетических свойств</w:t>
            </w:r>
            <w:r w:rsidR="0072437A" w:rsidRPr="003D2EFC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потребительских товаров</w:t>
            </w:r>
            <w:r w:rsidR="007243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6D23" w:rsidTr="00D471A8">
        <w:tc>
          <w:tcPr>
            <w:tcW w:w="2943" w:type="dxa"/>
          </w:tcPr>
          <w:p w:rsidR="008F6D23" w:rsidRPr="008B7FCB" w:rsidRDefault="008F6D23" w:rsidP="00B952BB">
            <w:pPr>
              <w:pStyle w:val="Default"/>
              <w:spacing w:line="320" w:lineRule="exact"/>
            </w:pPr>
            <w:r w:rsidRPr="008B7FCB">
              <w:t>Семестр изучения</w:t>
            </w:r>
          </w:p>
        </w:tc>
        <w:tc>
          <w:tcPr>
            <w:tcW w:w="7371" w:type="dxa"/>
          </w:tcPr>
          <w:p w:rsidR="008F6D23" w:rsidRPr="008B7FCB" w:rsidRDefault="00712132" w:rsidP="00B952BB">
            <w:pPr>
              <w:pStyle w:val="Default"/>
              <w:spacing w:line="320" w:lineRule="exact"/>
              <w:jc w:val="both"/>
            </w:pPr>
            <w:r>
              <w:t>1</w:t>
            </w:r>
          </w:p>
        </w:tc>
      </w:tr>
      <w:tr w:rsidR="008F6D23" w:rsidTr="00D471A8">
        <w:tc>
          <w:tcPr>
            <w:tcW w:w="2943" w:type="dxa"/>
          </w:tcPr>
          <w:p w:rsidR="008F6D23" w:rsidRPr="008B7FCB" w:rsidRDefault="008F6D23" w:rsidP="00B952BB">
            <w:pPr>
              <w:pStyle w:val="Default"/>
              <w:spacing w:line="320" w:lineRule="exact"/>
            </w:pPr>
            <w:proofErr w:type="spellStart"/>
            <w:r w:rsidRPr="008B7FCB">
              <w:t>Прекреквизиты</w:t>
            </w:r>
            <w:proofErr w:type="spellEnd"/>
          </w:p>
        </w:tc>
        <w:tc>
          <w:tcPr>
            <w:tcW w:w="7371" w:type="dxa"/>
          </w:tcPr>
          <w:p w:rsidR="008F6D23" w:rsidRPr="008B7FCB" w:rsidRDefault="00712132" w:rsidP="00712132">
            <w:pPr>
              <w:pStyle w:val="Default"/>
              <w:spacing w:line="320" w:lineRule="exact"/>
              <w:jc w:val="both"/>
            </w:pPr>
            <w:r w:rsidRPr="00D97C3D">
              <w:t>«Методология научных исследований», «Экспертные методы оценки качества»</w:t>
            </w:r>
            <w:r>
              <w:t>, «</w:t>
            </w:r>
            <w:r w:rsidRPr="003D2EFC">
              <w:t>Современные методы оценки качества, конкурентоспособности товаров</w:t>
            </w:r>
            <w:r>
              <w:t>»</w:t>
            </w:r>
          </w:p>
        </w:tc>
      </w:tr>
      <w:tr w:rsidR="00480CC9" w:rsidTr="00D471A8">
        <w:trPr>
          <w:trHeight w:val="858"/>
        </w:trPr>
        <w:tc>
          <w:tcPr>
            <w:tcW w:w="2943" w:type="dxa"/>
          </w:tcPr>
          <w:p w:rsidR="00480CC9" w:rsidRPr="008B7FCB" w:rsidRDefault="00480CC9" w:rsidP="00B952BB">
            <w:pPr>
              <w:pStyle w:val="Default"/>
              <w:spacing w:line="320" w:lineRule="exact"/>
            </w:pPr>
            <w:r w:rsidRPr="008B7FCB">
              <w:t>Трудоёмкость в зачетных единицах (кредитах).</w:t>
            </w:r>
          </w:p>
          <w:p w:rsidR="00480CC9" w:rsidRPr="008B7FCB" w:rsidRDefault="00480CC9" w:rsidP="00B952BB">
            <w:pPr>
              <w:pStyle w:val="Default"/>
              <w:spacing w:line="320" w:lineRule="exact"/>
            </w:pPr>
            <w:r w:rsidRPr="008B7FCB">
              <w:t>Количество часов</w:t>
            </w:r>
          </w:p>
        </w:tc>
        <w:tc>
          <w:tcPr>
            <w:tcW w:w="7371" w:type="dxa"/>
          </w:tcPr>
          <w:p w:rsidR="00480CC9" w:rsidRPr="008B7FCB" w:rsidRDefault="00480CC9" w:rsidP="00B952BB">
            <w:pPr>
              <w:pStyle w:val="Default"/>
              <w:spacing w:line="320" w:lineRule="exact"/>
              <w:jc w:val="both"/>
            </w:pPr>
            <w:r w:rsidRPr="008B7FCB">
              <w:t>3 зачетные единицы.</w:t>
            </w:r>
          </w:p>
          <w:p w:rsidR="00480CC9" w:rsidRPr="008B7FCB" w:rsidRDefault="00712132" w:rsidP="00B952BB">
            <w:pPr>
              <w:pStyle w:val="Default"/>
              <w:spacing w:line="320" w:lineRule="exact"/>
              <w:jc w:val="both"/>
            </w:pPr>
            <w:r>
              <w:t>Всего часов – 108</w:t>
            </w:r>
            <w:r w:rsidR="00480CC9" w:rsidRPr="008B7FCB">
              <w:t>, из них:</w:t>
            </w:r>
            <w:r>
              <w:t xml:space="preserve"> аудиторных часов  - 36</w:t>
            </w:r>
            <w:r w:rsidR="00480CC9" w:rsidRPr="008B7FCB">
              <w:t xml:space="preserve">, часов самостоятельной работы – </w:t>
            </w:r>
            <w:r>
              <w:t>72</w:t>
            </w:r>
          </w:p>
        </w:tc>
      </w:tr>
      <w:tr w:rsidR="00480CC9" w:rsidTr="00D471A8">
        <w:tc>
          <w:tcPr>
            <w:tcW w:w="2943" w:type="dxa"/>
          </w:tcPr>
          <w:p w:rsidR="00480CC9" w:rsidRPr="008B7FCB" w:rsidRDefault="00480CC9" w:rsidP="00B952BB">
            <w:pPr>
              <w:pStyle w:val="Default"/>
              <w:spacing w:line="320" w:lineRule="exact"/>
            </w:pPr>
            <w:r w:rsidRPr="008B7FCB">
              <w:t>Требования к текущей аттестации, ее формы</w:t>
            </w:r>
          </w:p>
        </w:tc>
        <w:tc>
          <w:tcPr>
            <w:tcW w:w="7371" w:type="dxa"/>
          </w:tcPr>
          <w:p w:rsidR="00480CC9" w:rsidRPr="008B7FCB" w:rsidRDefault="004F6525" w:rsidP="004F6525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раз в семестр в форме тестирования</w:t>
            </w:r>
          </w:p>
        </w:tc>
      </w:tr>
      <w:tr w:rsidR="00480CC9" w:rsidRPr="00B53002" w:rsidTr="00D471A8">
        <w:tc>
          <w:tcPr>
            <w:tcW w:w="2943" w:type="dxa"/>
          </w:tcPr>
          <w:p w:rsidR="00480CC9" w:rsidRPr="008B7FCB" w:rsidRDefault="00480CC9" w:rsidP="00B952BB">
            <w:pPr>
              <w:pStyle w:val="Default"/>
              <w:spacing w:line="320" w:lineRule="exact"/>
            </w:pPr>
            <w:r w:rsidRPr="008B7FCB">
              <w:t>Требования к промежуточной аттестации, ее формы</w:t>
            </w:r>
          </w:p>
        </w:tc>
        <w:tc>
          <w:tcPr>
            <w:tcW w:w="7371" w:type="dxa"/>
          </w:tcPr>
          <w:p w:rsidR="00480CC9" w:rsidRPr="008B7FCB" w:rsidRDefault="00480CC9" w:rsidP="00B952B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CB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 зачёт.</w:t>
            </w:r>
          </w:p>
          <w:p w:rsidR="00480CC9" w:rsidRPr="008B7FCB" w:rsidRDefault="00480CC9" w:rsidP="00B952B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7FCB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 зачёта по учебной дисциплине при условии успешного прохождения текущей аттестации.</w:t>
            </w:r>
          </w:p>
        </w:tc>
      </w:tr>
    </w:tbl>
    <w:p w:rsidR="00712132" w:rsidRDefault="00712132" w:rsidP="00712132"/>
    <w:sectPr w:rsidR="00712132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70"/>
    <w:multiLevelType w:val="hybridMultilevel"/>
    <w:tmpl w:val="9B9894EA"/>
    <w:lvl w:ilvl="0" w:tplc="EA44E426">
      <w:start w:val="1"/>
      <w:numFmt w:val="bullet"/>
      <w:lvlText w:val="–"/>
      <w:lvlJc w:val="left"/>
      <w:pPr>
        <w:ind w:left="125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>
    <w:nsid w:val="141D494F"/>
    <w:multiLevelType w:val="hybridMultilevel"/>
    <w:tmpl w:val="604A7EAC"/>
    <w:lvl w:ilvl="0" w:tplc="EA44E426">
      <w:start w:val="1"/>
      <w:numFmt w:val="bullet"/>
      <w:lvlText w:val="–"/>
      <w:lvlJc w:val="left"/>
      <w:pPr>
        <w:ind w:left="44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characterSpacingControl w:val="doNotCompress"/>
  <w:compat/>
  <w:rsids>
    <w:rsidRoot w:val="00CD73BC"/>
    <w:rsid w:val="0000415F"/>
    <w:rsid w:val="000327B7"/>
    <w:rsid w:val="00092411"/>
    <w:rsid w:val="000D7B5F"/>
    <w:rsid w:val="000F0018"/>
    <w:rsid w:val="00123EC7"/>
    <w:rsid w:val="001D33E0"/>
    <w:rsid w:val="00231418"/>
    <w:rsid w:val="0023701B"/>
    <w:rsid w:val="0024340F"/>
    <w:rsid w:val="00251FF2"/>
    <w:rsid w:val="00264CDD"/>
    <w:rsid w:val="00290997"/>
    <w:rsid w:val="0029350D"/>
    <w:rsid w:val="002B1648"/>
    <w:rsid w:val="002C29B1"/>
    <w:rsid w:val="002E5B51"/>
    <w:rsid w:val="00317AE7"/>
    <w:rsid w:val="00347C64"/>
    <w:rsid w:val="0035458E"/>
    <w:rsid w:val="00375A71"/>
    <w:rsid w:val="00380C5D"/>
    <w:rsid w:val="003A087F"/>
    <w:rsid w:val="00402A8D"/>
    <w:rsid w:val="004104BD"/>
    <w:rsid w:val="00480CC9"/>
    <w:rsid w:val="004F6525"/>
    <w:rsid w:val="0051649C"/>
    <w:rsid w:val="00602454"/>
    <w:rsid w:val="00641EE4"/>
    <w:rsid w:val="00691948"/>
    <w:rsid w:val="0069472B"/>
    <w:rsid w:val="006D77AC"/>
    <w:rsid w:val="007007D1"/>
    <w:rsid w:val="00712132"/>
    <w:rsid w:val="0072437A"/>
    <w:rsid w:val="00757AC3"/>
    <w:rsid w:val="007874FA"/>
    <w:rsid w:val="008B51A6"/>
    <w:rsid w:val="008B7FCB"/>
    <w:rsid w:val="008F6D23"/>
    <w:rsid w:val="009039C1"/>
    <w:rsid w:val="0092310E"/>
    <w:rsid w:val="0099698B"/>
    <w:rsid w:val="009C0C31"/>
    <w:rsid w:val="00A022C2"/>
    <w:rsid w:val="00A226A7"/>
    <w:rsid w:val="00A253AA"/>
    <w:rsid w:val="00A610E7"/>
    <w:rsid w:val="00B53002"/>
    <w:rsid w:val="00B952BB"/>
    <w:rsid w:val="00CA5BD5"/>
    <w:rsid w:val="00CB21C3"/>
    <w:rsid w:val="00CD73BC"/>
    <w:rsid w:val="00D471A8"/>
    <w:rsid w:val="00D83D41"/>
    <w:rsid w:val="00DE36A9"/>
    <w:rsid w:val="00DE7AB4"/>
    <w:rsid w:val="00E661B8"/>
    <w:rsid w:val="00E91222"/>
    <w:rsid w:val="00F70190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WinXPProSP3</cp:lastModifiedBy>
  <cp:revision>17</cp:revision>
  <cp:lastPrinted>2024-06-19T14:58:00Z</cp:lastPrinted>
  <dcterms:created xsi:type="dcterms:W3CDTF">2024-09-09T10:11:00Z</dcterms:created>
  <dcterms:modified xsi:type="dcterms:W3CDTF">2026-03-02T15:49:00Z</dcterms:modified>
</cp:coreProperties>
</file>