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A91" w:rsidRPr="007D637C" w:rsidRDefault="003D7A91">
      <w:pPr>
        <w:widowControl w:val="0"/>
        <w:jc w:val="center"/>
      </w:pPr>
      <w:r w:rsidRPr="007D637C">
        <w:rPr>
          <w:b/>
        </w:rPr>
        <w:t xml:space="preserve">Специальность </w:t>
      </w:r>
      <w:r w:rsidR="009E2BCC" w:rsidRPr="009E2BCC">
        <w:rPr>
          <w:b/>
        </w:rPr>
        <w:t xml:space="preserve">6-05-0311-03 </w:t>
      </w:r>
      <w:r w:rsidR="009E2BCC">
        <w:rPr>
          <w:b/>
        </w:rPr>
        <w:t>«</w:t>
      </w:r>
      <w:r w:rsidR="009E2BCC" w:rsidRPr="009E2BCC">
        <w:rPr>
          <w:b/>
        </w:rPr>
        <w:t>Мировая экономика</w:t>
      </w:r>
      <w:r w:rsidR="009E2BCC">
        <w:rPr>
          <w:b/>
        </w:rPr>
        <w:t>»</w:t>
      </w:r>
    </w:p>
    <w:tbl>
      <w:tblPr>
        <w:tblW w:w="0" w:type="auto"/>
        <w:tblInd w:w="-175" w:type="dxa"/>
        <w:tblLayout w:type="fixed"/>
        <w:tblLook w:val="0000" w:firstRow="0" w:lastRow="0" w:firstColumn="0" w:lastColumn="0" w:noHBand="0" w:noVBand="0"/>
      </w:tblPr>
      <w:tblGrid>
        <w:gridCol w:w="2977"/>
        <w:gridCol w:w="7938"/>
      </w:tblGrid>
      <w:tr w:rsidR="003D7A91" w:rsidRPr="007D637C">
        <w:trPr>
          <w:trHeight w:val="56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7D637C" w:rsidRDefault="003D7A91">
            <w:pPr>
              <w:jc w:val="center"/>
            </w:pPr>
            <w:r w:rsidRPr="007D637C">
              <w:t>Место дисциплины в структурной схеме образовательной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7D637C" w:rsidRDefault="003D7A91">
            <w:pPr>
              <w:jc w:val="center"/>
            </w:pPr>
            <w:r w:rsidRPr="007D637C">
              <w:t>Краткая характеристика</w:t>
            </w:r>
          </w:p>
        </w:tc>
      </w:tr>
      <w:tr w:rsidR="003D7A91" w:rsidRPr="007D637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7D637C" w:rsidRDefault="003D7A91">
            <w:pPr>
              <w:rPr>
                <w:b/>
              </w:rPr>
            </w:pPr>
            <w:r w:rsidRPr="007D637C">
              <w:t xml:space="preserve">Название учебной дисциплины (модуля)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7D637C" w:rsidRDefault="007C07BB">
            <w:r>
              <w:rPr>
                <w:b/>
              </w:rPr>
              <w:t>Внешнеторговая политика</w:t>
            </w:r>
          </w:p>
        </w:tc>
      </w:tr>
      <w:tr w:rsidR="003D7A91" w:rsidRPr="007D637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7D637C" w:rsidRDefault="003D7A91">
            <w:pPr>
              <w:rPr>
                <w:rFonts w:eastAsia="Times New Roman"/>
              </w:rPr>
            </w:pPr>
            <w:r w:rsidRPr="007D637C">
              <w:t>Краткое содержание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BB" w:rsidRPr="007C07BB" w:rsidRDefault="007C07BB" w:rsidP="007C07BB">
            <w:pPr>
              <w:widowControl w:val="0"/>
              <w:shd w:val="clear" w:color="auto" w:fill="FFFFFF"/>
              <w:tabs>
                <w:tab w:val="left" w:pos="5954"/>
              </w:tabs>
              <w:jc w:val="both"/>
              <w:rPr>
                <w:rFonts w:eastAsia="Times New Roman"/>
              </w:rPr>
            </w:pPr>
            <w:r w:rsidRPr="007C07BB">
              <w:rPr>
                <w:rFonts w:eastAsia="Times New Roman"/>
              </w:rPr>
              <w:t>Теоретические основы современной торговой политики</w:t>
            </w:r>
            <w:r>
              <w:rPr>
                <w:rFonts w:eastAsia="Times New Roman"/>
              </w:rPr>
              <w:t xml:space="preserve">. </w:t>
            </w:r>
            <w:r w:rsidRPr="007C07BB">
              <w:rPr>
                <w:rFonts w:eastAsia="Times New Roman"/>
              </w:rPr>
              <w:t>Организационные основы регулирования международных экономических отношений и внешнеэкономической деятельности</w:t>
            </w:r>
            <w:r>
              <w:rPr>
                <w:rFonts w:eastAsia="Times New Roman"/>
              </w:rPr>
              <w:t xml:space="preserve">. </w:t>
            </w:r>
            <w:r w:rsidRPr="007C07BB">
              <w:rPr>
                <w:rFonts w:eastAsia="Times New Roman"/>
              </w:rPr>
              <w:t>Направления, методы и формы регулирования международных экономических отношений и внешнеэкономической деятельности</w:t>
            </w:r>
            <w:r>
              <w:rPr>
                <w:rFonts w:eastAsia="Times New Roman"/>
              </w:rPr>
              <w:t xml:space="preserve">. </w:t>
            </w:r>
            <w:r w:rsidRPr="007C07BB">
              <w:rPr>
                <w:rFonts w:eastAsia="Times New Roman"/>
              </w:rPr>
              <w:t>Концепции и модели регулирования платежного баланса</w:t>
            </w:r>
            <w:r>
              <w:rPr>
                <w:rFonts w:eastAsia="Times New Roman"/>
              </w:rPr>
              <w:t xml:space="preserve">. </w:t>
            </w:r>
            <w:r w:rsidRPr="007C07BB">
              <w:rPr>
                <w:rFonts w:eastAsia="Times New Roman"/>
              </w:rPr>
              <w:t>Валютно-финансовый механизм и его регулирование</w:t>
            </w:r>
            <w:r>
              <w:rPr>
                <w:rFonts w:eastAsia="Times New Roman"/>
              </w:rPr>
              <w:t>.</w:t>
            </w:r>
          </w:p>
          <w:p w:rsidR="003D7A91" w:rsidRPr="007D637C" w:rsidRDefault="007C07BB" w:rsidP="007C07BB">
            <w:pPr>
              <w:widowControl w:val="0"/>
              <w:shd w:val="clear" w:color="auto" w:fill="FFFFFF"/>
              <w:tabs>
                <w:tab w:val="left" w:pos="5954"/>
              </w:tabs>
              <w:jc w:val="both"/>
            </w:pPr>
            <w:r w:rsidRPr="007C07BB">
              <w:rPr>
                <w:rFonts w:eastAsia="Times New Roman"/>
              </w:rPr>
              <w:t>Регулирование международных экономических отношений на уровне межгосударственных организаций</w:t>
            </w:r>
            <w:r>
              <w:rPr>
                <w:rFonts w:eastAsia="Times New Roman"/>
              </w:rPr>
              <w:t>.</w:t>
            </w:r>
          </w:p>
        </w:tc>
      </w:tr>
      <w:tr w:rsidR="003D7A91" w:rsidRPr="007D637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7D637C" w:rsidRDefault="003D7A91">
            <w:pPr>
              <w:rPr>
                <w:bCs/>
                <w:iCs/>
              </w:rPr>
            </w:pPr>
            <w:r w:rsidRPr="007D637C">
              <w:t>Формируемые компетенции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7D637C" w:rsidRDefault="00411475" w:rsidP="00654F48">
            <w:pPr>
              <w:pStyle w:val="21"/>
              <w:spacing w:after="0" w:line="240" w:lineRule="auto"/>
              <w:jc w:val="both"/>
            </w:pPr>
            <w:r>
              <w:rPr>
                <w:bCs/>
                <w:iCs/>
              </w:rPr>
              <w:t>Специальная компетенция:</w:t>
            </w:r>
            <w:r w:rsidRPr="00411475">
              <w:rPr>
                <w:bCs/>
                <w:iCs/>
              </w:rPr>
              <w:t xml:space="preserve"> уметь анализировать возможности и эффекты применения инструментов регулирования торговли товарами и услугами.</w:t>
            </w:r>
          </w:p>
        </w:tc>
      </w:tr>
      <w:tr w:rsidR="003D7A91" w:rsidRPr="007D637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7D637C" w:rsidRDefault="003D7A91">
            <w:r w:rsidRPr="007D637C">
              <w:t>Результаты обучения (знать, уметь, иметь навыки)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C40C23" w:rsidRDefault="003D7A91" w:rsidP="005E7D52">
            <w:pPr>
              <w:spacing w:line="240" w:lineRule="auto"/>
              <w:jc w:val="both"/>
              <w:rPr>
                <w:bCs/>
              </w:rPr>
            </w:pPr>
            <w:r w:rsidRPr="007D637C">
              <w:t>В результате изучения учебной дисциплины обучающийся будет</w:t>
            </w:r>
            <w:r w:rsidRPr="007D637C">
              <w:rPr>
                <w:color w:val="FF0000"/>
              </w:rPr>
              <w:t xml:space="preserve"> </w:t>
            </w:r>
            <w:r w:rsidRPr="00A6343C">
              <w:rPr>
                <w:bCs/>
              </w:rPr>
              <w:t>знать:</w:t>
            </w:r>
            <w:r w:rsidRPr="007D637C">
              <w:rPr>
                <w:b/>
                <w:bCs/>
              </w:rPr>
              <w:t xml:space="preserve"> </w:t>
            </w:r>
            <w:r w:rsidRPr="007D637C">
              <w:rPr>
                <w:rFonts w:eastAsia="Times New Roman"/>
                <w:bCs/>
              </w:rPr>
              <w:t xml:space="preserve"> </w:t>
            </w:r>
            <w:r w:rsidR="005E7D52" w:rsidRPr="005E7D52">
              <w:rPr>
                <w:bCs/>
              </w:rPr>
              <w:t>сущность теорий внешней торговли, их значимость в регулировании международных экономических отношений;</w:t>
            </w:r>
            <w:r w:rsidR="005E7D52">
              <w:rPr>
                <w:bCs/>
              </w:rPr>
              <w:t xml:space="preserve"> </w:t>
            </w:r>
            <w:r w:rsidR="005E7D52" w:rsidRPr="005E7D52">
              <w:rPr>
                <w:bCs/>
              </w:rPr>
              <w:t>организационные основы регулирования международных экономических связей и внешнеэкономической деятельности;</w:t>
            </w:r>
            <w:r w:rsidR="005E7D52">
              <w:rPr>
                <w:bCs/>
              </w:rPr>
              <w:t xml:space="preserve"> </w:t>
            </w:r>
            <w:r w:rsidR="005E7D52" w:rsidRPr="005E7D52">
              <w:rPr>
                <w:bCs/>
              </w:rPr>
              <w:t>основные направления, методы и формы регулирования международных экономических отношений;</w:t>
            </w:r>
            <w:r w:rsidR="005E7D52">
              <w:rPr>
                <w:bCs/>
              </w:rPr>
              <w:t xml:space="preserve"> </w:t>
            </w:r>
            <w:r w:rsidR="005E7D52" w:rsidRPr="005E7D52">
              <w:rPr>
                <w:bCs/>
              </w:rPr>
              <w:t>концепции и модели регулирования платежного баланса;</w:t>
            </w:r>
            <w:r w:rsidR="005E7D52">
              <w:rPr>
                <w:bCs/>
              </w:rPr>
              <w:t xml:space="preserve"> </w:t>
            </w:r>
            <w:r w:rsidR="005E7D52" w:rsidRPr="005E7D52">
              <w:rPr>
                <w:bCs/>
              </w:rPr>
              <w:t>вопросы национального и межгосударственного валютно-финансового регулирования;</w:t>
            </w:r>
            <w:r w:rsidR="005E7D52">
              <w:rPr>
                <w:bCs/>
              </w:rPr>
              <w:t xml:space="preserve"> </w:t>
            </w:r>
            <w:r w:rsidR="005E7D52" w:rsidRPr="005E7D52">
              <w:rPr>
                <w:bCs/>
              </w:rPr>
              <w:t>принципы, направления и формы экономической деятельности межгосударственных организаций, воздействующих на международные экономические отношения;</w:t>
            </w:r>
            <w:r w:rsidR="005E7D52">
              <w:rPr>
                <w:bCs/>
              </w:rPr>
              <w:t xml:space="preserve"> </w:t>
            </w:r>
            <w:r w:rsidR="005E7D52" w:rsidRPr="005E7D52">
              <w:rPr>
                <w:b/>
                <w:bCs/>
              </w:rPr>
              <w:t>уметь:</w:t>
            </w:r>
            <w:r w:rsidR="005E7D52">
              <w:rPr>
                <w:b/>
                <w:bCs/>
              </w:rPr>
              <w:t xml:space="preserve"> </w:t>
            </w:r>
            <w:r w:rsidR="005E7D52" w:rsidRPr="005E7D52">
              <w:rPr>
                <w:bCs/>
              </w:rPr>
              <w:t>пользоваться специальной литературой в области регулирования внешнеэкономической деятельности и международных экономических отношений;</w:t>
            </w:r>
            <w:r w:rsidR="005E7D52">
              <w:rPr>
                <w:bCs/>
              </w:rPr>
              <w:t xml:space="preserve"> </w:t>
            </w:r>
            <w:r w:rsidR="005E7D52" w:rsidRPr="005E7D52">
              <w:rPr>
                <w:bCs/>
              </w:rPr>
              <w:t>живо реагировать на изменения и изучать новое в международном и национальном законодательстве, регулирующем внешнеэкономическую деятельность;</w:t>
            </w:r>
            <w:r w:rsidR="005E7D52">
              <w:rPr>
                <w:bCs/>
              </w:rPr>
              <w:t xml:space="preserve"> а</w:t>
            </w:r>
            <w:r w:rsidR="005E7D52" w:rsidRPr="005E7D52">
              <w:rPr>
                <w:bCs/>
              </w:rPr>
              <w:t xml:space="preserve">нализировать структуру платежного баланса, выявлять </w:t>
            </w:r>
            <w:proofErr w:type="gramStart"/>
            <w:r w:rsidR="005E7D52" w:rsidRPr="005E7D52">
              <w:rPr>
                <w:bCs/>
              </w:rPr>
              <w:t>факторы</w:t>
            </w:r>
            <w:proofErr w:type="gramEnd"/>
            <w:r w:rsidR="005E7D52" w:rsidRPr="005E7D52">
              <w:rPr>
                <w:bCs/>
              </w:rPr>
              <w:t xml:space="preserve"> на нее</w:t>
            </w:r>
            <w:r w:rsidR="005E7D52">
              <w:rPr>
                <w:bCs/>
              </w:rPr>
              <w:t xml:space="preserve"> влияющие, формулировать выводы; </w:t>
            </w:r>
            <w:r w:rsidR="005E7D52" w:rsidRPr="005E7D52">
              <w:rPr>
                <w:b/>
                <w:bCs/>
              </w:rPr>
              <w:t>владеть:</w:t>
            </w:r>
            <w:r w:rsidR="005E7D52" w:rsidRPr="005E7D52">
              <w:rPr>
                <w:bCs/>
              </w:rPr>
              <w:t xml:space="preserve"> навыками анализа последствий применения различных методов и инструментов внешнеторговой политики для страны; навыками критического оценивания внешнеторговой политики страны и определения наиболее перспективных направлений ее реализации.</w:t>
            </w:r>
          </w:p>
        </w:tc>
      </w:tr>
      <w:tr w:rsidR="003D7A91" w:rsidRPr="007D637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7D637C" w:rsidRDefault="003D7A91">
            <w:r w:rsidRPr="007D637C">
              <w:t>Семестр изучения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A6343C" w:rsidRDefault="00A6343C" w:rsidP="0030358F">
            <w:r>
              <w:t>4</w:t>
            </w:r>
          </w:p>
        </w:tc>
      </w:tr>
      <w:tr w:rsidR="003D7A91" w:rsidRPr="007D637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DA2A83" w:rsidRDefault="00DA2A83">
            <w:r>
              <w:t>Пре</w:t>
            </w:r>
            <w:r w:rsidR="003D7A91" w:rsidRPr="007D637C">
              <w:t>реквизиты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7D637C" w:rsidRDefault="002C06F8" w:rsidP="00E404AA">
            <w:pPr>
              <w:widowControl w:val="0"/>
              <w:jc w:val="both"/>
            </w:pPr>
            <w:r w:rsidRPr="002C06F8">
              <w:rPr>
                <w:rFonts w:eastAsia="Times New Roman"/>
                <w:color w:val="00000A"/>
              </w:rPr>
              <w:t>«Экономическая теория», «Макроэкономика»</w:t>
            </w:r>
            <w:r w:rsidR="00E404AA">
              <w:rPr>
                <w:rFonts w:eastAsia="Times New Roman"/>
                <w:color w:val="00000A"/>
              </w:rPr>
              <w:t>, «Мировая экономика»</w:t>
            </w:r>
            <w:r w:rsidR="00A6343C">
              <w:rPr>
                <w:rFonts w:eastAsia="Times New Roman"/>
                <w:color w:val="00000A"/>
              </w:rPr>
              <w:t>.</w:t>
            </w:r>
          </w:p>
        </w:tc>
      </w:tr>
      <w:tr w:rsidR="003D7A91" w:rsidRPr="007D637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7D637C" w:rsidRDefault="003D7A91">
            <w:r w:rsidRPr="007D637C">
              <w:t>Трудоёмкость в зачетных единицах (кредитах).</w:t>
            </w:r>
          </w:p>
          <w:p w:rsidR="003D7A91" w:rsidRPr="007D637C" w:rsidRDefault="003D7A91">
            <w:r w:rsidRPr="007D637C">
              <w:t xml:space="preserve">Количество часов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7D637C" w:rsidRDefault="00321E69">
            <w:r>
              <w:t>3</w:t>
            </w:r>
            <w:r w:rsidR="002C06F8">
              <w:t xml:space="preserve"> зачетны</w:t>
            </w:r>
            <w:r>
              <w:t>е</w:t>
            </w:r>
            <w:r w:rsidR="002C06F8">
              <w:t xml:space="preserve"> единиц</w:t>
            </w:r>
            <w:r>
              <w:t>ы</w:t>
            </w:r>
            <w:r w:rsidR="003D7A91" w:rsidRPr="007D637C">
              <w:t xml:space="preserve">. </w:t>
            </w:r>
          </w:p>
          <w:p w:rsidR="003D7A91" w:rsidRPr="007D637C" w:rsidRDefault="002C06F8" w:rsidP="00321E69">
            <w:pPr>
              <w:jc w:val="both"/>
            </w:pPr>
            <w:r>
              <w:t xml:space="preserve">Всего часов – </w:t>
            </w:r>
            <w:r w:rsidR="00321E69">
              <w:t>108</w:t>
            </w:r>
            <w:r w:rsidR="003D7A91" w:rsidRPr="007D637C">
              <w:t xml:space="preserve">, из них: аудиторных часов  – </w:t>
            </w:r>
            <w:r w:rsidR="00321E69">
              <w:t>52</w:t>
            </w:r>
            <w:r w:rsidR="0030358F">
              <w:t xml:space="preserve">, </w:t>
            </w:r>
            <w:r w:rsidR="0030358F" w:rsidRPr="0030358F">
              <w:t>часов самостоятельной работы</w:t>
            </w:r>
            <w:r w:rsidR="00321E69">
              <w:t xml:space="preserve"> - 5</w:t>
            </w:r>
            <w:r>
              <w:t>6</w:t>
            </w:r>
            <w:r w:rsidR="003D7A91" w:rsidRPr="007D637C">
              <w:t>.</w:t>
            </w:r>
          </w:p>
        </w:tc>
      </w:tr>
      <w:tr w:rsidR="003D7A91" w:rsidRPr="007D637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7D637C" w:rsidRDefault="003D7A91">
            <w:r w:rsidRPr="007D637C">
              <w:t>Требования к текущей аттестации, ее формы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7D637C" w:rsidRDefault="003D7A91" w:rsidP="00A6343C">
            <w:pPr>
              <w:jc w:val="both"/>
            </w:pPr>
            <w:r w:rsidRPr="007D637C">
              <w:t>Текущая аттестация проводится в</w:t>
            </w:r>
            <w:r w:rsidR="003E3FD5">
              <w:t xml:space="preserve"> </w:t>
            </w:r>
            <w:r w:rsidR="00321E69">
              <w:t>форме</w:t>
            </w:r>
            <w:r w:rsidRPr="007D637C">
              <w:t xml:space="preserve"> </w:t>
            </w:r>
            <w:bookmarkStart w:id="0" w:name="_GoBack"/>
            <w:bookmarkEnd w:id="0"/>
            <w:r w:rsidR="00E76DB7" w:rsidRPr="00A0162B">
              <w:t>опроса, тестирования по темам учебной дисциплины, выполнения контрольной работы</w:t>
            </w:r>
            <w:r w:rsidRPr="007D637C">
              <w:t>.</w:t>
            </w:r>
          </w:p>
        </w:tc>
      </w:tr>
      <w:tr w:rsidR="003D7A91" w:rsidRPr="007D637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7D637C" w:rsidRDefault="003D7A91">
            <w:r w:rsidRPr="007D637C">
              <w:t>Требования к промежуточной аттестации, ее формы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7D637C" w:rsidRDefault="003D7A91">
            <w:r w:rsidRPr="007D637C">
              <w:t>Форма проведения промежуточной аттестации – экзамен.</w:t>
            </w:r>
          </w:p>
          <w:p w:rsidR="007B34C6" w:rsidRPr="007D637C" w:rsidRDefault="003D7A91" w:rsidP="00321E69">
            <w:pPr>
              <w:jc w:val="both"/>
            </w:pPr>
            <w:r w:rsidRPr="007D637C">
              <w:t>Обучающиеся допускаются к сдаче экзамена по учебной дисциплине при условии успешного прохождения текущей аттестации.</w:t>
            </w:r>
          </w:p>
        </w:tc>
      </w:tr>
    </w:tbl>
    <w:p w:rsidR="003D7A91" w:rsidRPr="007D637C" w:rsidRDefault="003D7A91"/>
    <w:sectPr w:rsidR="003D7A91" w:rsidRPr="007D637C">
      <w:pgSz w:w="11906" w:h="16838"/>
      <w:pgMar w:top="567" w:right="567" w:bottom="142" w:left="85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7C"/>
    <w:rsid w:val="000B1FF2"/>
    <w:rsid w:val="00170D78"/>
    <w:rsid w:val="001D64BD"/>
    <w:rsid w:val="002C06F8"/>
    <w:rsid w:val="003033EC"/>
    <w:rsid w:val="0030358F"/>
    <w:rsid w:val="00321E69"/>
    <w:rsid w:val="00353F75"/>
    <w:rsid w:val="003873B9"/>
    <w:rsid w:val="003D7A91"/>
    <w:rsid w:val="003E3FD5"/>
    <w:rsid w:val="00411475"/>
    <w:rsid w:val="005A29CD"/>
    <w:rsid w:val="005E7D52"/>
    <w:rsid w:val="00654F48"/>
    <w:rsid w:val="00696692"/>
    <w:rsid w:val="007B34C6"/>
    <w:rsid w:val="007C07BB"/>
    <w:rsid w:val="007D637C"/>
    <w:rsid w:val="007F77C9"/>
    <w:rsid w:val="00862C45"/>
    <w:rsid w:val="00890449"/>
    <w:rsid w:val="009D2B6C"/>
    <w:rsid w:val="009E2BCC"/>
    <w:rsid w:val="00A6343C"/>
    <w:rsid w:val="00BE58A0"/>
    <w:rsid w:val="00C40C23"/>
    <w:rsid w:val="00DA24D8"/>
    <w:rsid w:val="00DA2A83"/>
    <w:rsid w:val="00E404AA"/>
    <w:rsid w:val="00E76DB7"/>
    <w:rsid w:val="00EB0F7C"/>
    <w:rsid w:val="00F02DE2"/>
    <w:rsid w:val="00F5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rFonts w:eastAsia="SimSu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Основной текст с отступом Знак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 Unicode MS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pPr>
      <w:suppressLineNumbers/>
    </w:pPr>
    <w:rPr>
      <w:rFonts w:cs="Arial Unicode MS"/>
    </w:rPr>
  </w:style>
  <w:style w:type="paragraph" w:styleId="a6">
    <w:name w:val="Body Text Indent"/>
    <w:basedOn w:val="a"/>
    <w:pPr>
      <w:spacing w:after="120"/>
      <w:ind w:left="283"/>
    </w:pPr>
    <w:rPr>
      <w:rFonts w:eastAsia="Times New Roman"/>
      <w:lang w:val="en-US"/>
    </w:rPr>
  </w:style>
  <w:style w:type="paragraph" w:customStyle="1" w:styleId="21">
    <w:name w:val="Основной текст 21"/>
    <w:basedOn w:val="a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rFonts w:eastAsia="SimSu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Основной текст с отступом Знак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 Unicode MS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pPr>
      <w:suppressLineNumbers/>
    </w:pPr>
    <w:rPr>
      <w:rFonts w:cs="Arial Unicode MS"/>
    </w:rPr>
  </w:style>
  <w:style w:type="paragraph" w:styleId="a6">
    <w:name w:val="Body Text Indent"/>
    <w:basedOn w:val="a"/>
    <w:pPr>
      <w:spacing w:after="120"/>
      <w:ind w:left="283"/>
    </w:pPr>
    <w:rPr>
      <w:rFonts w:eastAsia="Times New Roman"/>
      <w:lang w:val="en-US"/>
    </w:rPr>
  </w:style>
  <w:style w:type="paragraph" w:customStyle="1" w:styleId="21">
    <w:name w:val="Основной текст 21"/>
    <w:basedOn w:val="a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Ольга Максимчикова</cp:lastModifiedBy>
  <cp:revision>18</cp:revision>
  <cp:lastPrinted>2024-06-24T08:02:00Z</cp:lastPrinted>
  <dcterms:created xsi:type="dcterms:W3CDTF">2024-08-19T11:45:00Z</dcterms:created>
  <dcterms:modified xsi:type="dcterms:W3CDTF">2026-02-19T14:28:00Z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БТЭУ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