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73FBD21F" w14:textId="09256A69" w:rsidR="00CD73BC" w:rsidRPr="00E72529" w:rsidRDefault="00347C64" w:rsidP="00C21E78">
      <w:pPr>
        <w:pStyle w:val="Default"/>
        <w:jc w:val="center"/>
        <w:rPr>
          <w:b/>
        </w:rPr>
      </w:pPr>
      <w:r w:rsidRPr="00E72529">
        <w:rPr>
          <w:b/>
        </w:rPr>
        <w:t xml:space="preserve">Специальность </w:t>
      </w:r>
      <w:r w:rsidR="00837D48" w:rsidRPr="00837D48">
        <w:rPr>
          <w:b/>
        </w:rPr>
        <w:t>1-28 01 01 Экономика электронного бизнеса</w:t>
      </w:r>
    </w:p>
    <w:tbl>
      <w:tblPr>
        <w:tblStyle w:val="a3"/>
        <w:tblW w:w="10456" w:type="dxa"/>
        <w:tblLook w:val="04A0" w:firstRow="1" w:lastRow="0" w:firstColumn="1" w:lastColumn="0" w:noHBand="0" w:noVBand="1"/>
      </w:tblPr>
      <w:tblGrid>
        <w:gridCol w:w="2802"/>
        <w:gridCol w:w="7654"/>
      </w:tblGrid>
      <w:tr w:rsidR="00B53002" w:rsidRPr="00BD159C" w14:paraId="70A0636E" w14:textId="77777777" w:rsidTr="00E72529">
        <w:trPr>
          <w:trHeight w:val="562"/>
        </w:trPr>
        <w:tc>
          <w:tcPr>
            <w:tcW w:w="2802" w:type="dxa"/>
          </w:tcPr>
          <w:p w14:paraId="1EB8F576" w14:textId="77777777" w:rsidR="00B53002" w:rsidRPr="00BD159C" w:rsidRDefault="00BD159C" w:rsidP="00B53002">
            <w:pPr>
              <w:pStyle w:val="Default"/>
              <w:jc w:val="center"/>
            </w:pPr>
            <w:r>
              <w:t>Место дисциплины в структурной схеме образовательной программы</w:t>
            </w:r>
          </w:p>
        </w:tc>
        <w:tc>
          <w:tcPr>
            <w:tcW w:w="7654" w:type="dxa"/>
          </w:tcPr>
          <w:p w14:paraId="38AD6FA2" w14:textId="77777777" w:rsidR="00B53002" w:rsidRPr="00BD159C" w:rsidRDefault="00B53002" w:rsidP="007876CA">
            <w:pPr>
              <w:pStyle w:val="Default"/>
              <w:jc w:val="center"/>
            </w:pPr>
            <w:r w:rsidRPr="00BD159C">
              <w:t>Краткая характеристика</w:t>
            </w:r>
          </w:p>
        </w:tc>
      </w:tr>
      <w:tr w:rsidR="00B53002" w:rsidRPr="00BD159C" w14:paraId="3EE7A9EE" w14:textId="77777777" w:rsidTr="00E72529">
        <w:tc>
          <w:tcPr>
            <w:tcW w:w="2802" w:type="dxa"/>
          </w:tcPr>
          <w:p w14:paraId="54135B09" w14:textId="77777777" w:rsidR="00B53002" w:rsidRPr="00BD159C" w:rsidRDefault="00B53002" w:rsidP="00CD73BC">
            <w:pPr>
              <w:pStyle w:val="Default"/>
            </w:pPr>
            <w:r w:rsidRPr="00BD159C">
              <w:t xml:space="preserve">Название учебной дисциплины (модуля) </w:t>
            </w:r>
          </w:p>
        </w:tc>
        <w:tc>
          <w:tcPr>
            <w:tcW w:w="7654" w:type="dxa"/>
          </w:tcPr>
          <w:p w14:paraId="05984DA7" w14:textId="43877480" w:rsidR="00C21E78" w:rsidRPr="00837D48" w:rsidRDefault="00494229" w:rsidP="007876CA">
            <w:pPr>
              <w:pStyle w:val="Default"/>
              <w:rPr>
                <w:b/>
              </w:rPr>
            </w:pPr>
            <w:r>
              <w:rPr>
                <w:b/>
              </w:rPr>
              <w:t>Бизнес-планирование</w:t>
            </w:r>
            <w:r w:rsidR="00837D48">
              <w:rPr>
                <w:b/>
                <w:lang w:val="en-US"/>
              </w:rPr>
              <w:t xml:space="preserve"> IT</w:t>
            </w:r>
            <w:r w:rsidR="00837D48">
              <w:rPr>
                <w:b/>
              </w:rPr>
              <w:t>-стартапов</w:t>
            </w:r>
          </w:p>
        </w:tc>
      </w:tr>
      <w:tr w:rsidR="00B53002" w:rsidRPr="00BD159C" w14:paraId="627D1A61" w14:textId="77777777" w:rsidTr="00E72529">
        <w:tc>
          <w:tcPr>
            <w:tcW w:w="2802" w:type="dxa"/>
          </w:tcPr>
          <w:p w14:paraId="586ED405" w14:textId="77777777" w:rsidR="00B53002" w:rsidRPr="00BD159C" w:rsidRDefault="00B53002" w:rsidP="007876CA">
            <w:pPr>
              <w:pStyle w:val="Default"/>
            </w:pPr>
            <w:r w:rsidRPr="00BD159C">
              <w:t>Краткое содержание</w:t>
            </w:r>
          </w:p>
        </w:tc>
        <w:tc>
          <w:tcPr>
            <w:tcW w:w="7654" w:type="dxa"/>
          </w:tcPr>
          <w:p w14:paraId="74401277" w14:textId="07DD38F9" w:rsidR="004B7866" w:rsidRPr="004B7866" w:rsidRDefault="004B7866" w:rsidP="004B7866">
            <w:pPr>
              <w:pStyle w:val="Default"/>
              <w:jc w:val="both"/>
              <w:rPr>
                <w:iCs/>
              </w:rPr>
            </w:pPr>
            <w:r w:rsidRPr="004B7866">
              <w:rPr>
                <w:iCs/>
              </w:rPr>
              <w:t>Понятие инновационных проектов и их виды. Стартап как вид молодежного предпринимательства и его особенности</w:t>
            </w:r>
            <w:r>
              <w:rPr>
                <w:iCs/>
              </w:rPr>
              <w:t xml:space="preserve"> </w:t>
            </w:r>
            <w:r w:rsidRPr="004B7866">
              <w:rPr>
                <w:iCs/>
              </w:rPr>
              <w:t>Бизнес-модели стартапов и их характеристика</w:t>
            </w:r>
            <w:r>
              <w:rPr>
                <w:iCs/>
              </w:rPr>
              <w:t xml:space="preserve"> </w:t>
            </w:r>
            <w:r w:rsidRPr="004B7866">
              <w:rPr>
                <w:iCs/>
              </w:rPr>
              <w:t>Финансовое обеспечение IT-стартапов</w:t>
            </w:r>
          </w:p>
          <w:p w14:paraId="2EC8A560" w14:textId="25FEBF65" w:rsidR="00B53002" w:rsidRPr="00494229" w:rsidRDefault="004B7866" w:rsidP="004B7866">
            <w:pPr>
              <w:pStyle w:val="Default"/>
              <w:jc w:val="both"/>
              <w:rPr>
                <w:iCs/>
              </w:rPr>
            </w:pPr>
            <w:r w:rsidRPr="004B7866">
              <w:rPr>
                <w:iCs/>
              </w:rPr>
              <w:t>Организация управления IT-стартапом</w:t>
            </w:r>
            <w:r>
              <w:rPr>
                <w:iCs/>
              </w:rPr>
              <w:t xml:space="preserve"> </w:t>
            </w:r>
            <w:r w:rsidRPr="004B7866">
              <w:rPr>
                <w:iCs/>
              </w:rPr>
              <w:t>Документирование бизнес-процессов стартап-проекта и проектный контроль Показатели и критерии оценки бизнес-плана IT-стартапа</w:t>
            </w:r>
            <w:r>
              <w:rPr>
                <w:iCs/>
              </w:rPr>
              <w:t xml:space="preserve"> </w:t>
            </w:r>
            <w:r w:rsidRPr="004B7866">
              <w:rPr>
                <w:iCs/>
              </w:rPr>
              <w:t>Оценка и анализ рисков в бизнес- планировании IT-стартапа</w:t>
            </w:r>
          </w:p>
        </w:tc>
      </w:tr>
      <w:tr w:rsidR="00B53002" w:rsidRPr="00BD159C" w14:paraId="723514C4" w14:textId="77777777" w:rsidTr="00E72529">
        <w:tc>
          <w:tcPr>
            <w:tcW w:w="2802" w:type="dxa"/>
          </w:tcPr>
          <w:p w14:paraId="7469F884" w14:textId="77777777" w:rsidR="00B53002" w:rsidRPr="00BD159C" w:rsidRDefault="00B53002" w:rsidP="00CD73BC">
            <w:pPr>
              <w:pStyle w:val="Default"/>
            </w:pPr>
            <w:r w:rsidRPr="00BD159C">
              <w:t>Формируемые компетенции</w:t>
            </w:r>
          </w:p>
        </w:tc>
        <w:tc>
          <w:tcPr>
            <w:tcW w:w="7654" w:type="dxa"/>
          </w:tcPr>
          <w:p w14:paraId="206FD4C5" w14:textId="5E2B193E" w:rsidR="00C21E78" w:rsidRDefault="004B7866" w:rsidP="00C21E78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i/>
                <w:i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Специальная </w:t>
            </w:r>
            <w:r w:rsidR="00A34B8D" w:rsidRPr="00BD159C">
              <w:rPr>
                <w:rFonts w:ascii="Times New Roman" w:hAnsi="Times New Roman" w:cs="Times New Roman"/>
                <w:i/>
                <w:sz w:val="24"/>
                <w:szCs w:val="24"/>
              </w:rPr>
              <w:t>компетенция</w:t>
            </w:r>
            <w:r w:rsidR="00C21E78" w:rsidRPr="00C21E78">
              <w:rPr>
                <w:rFonts w:ascii="Times New Roman" w:hAnsi="Times New Roman" w:cs="Times New Roman"/>
                <w:i/>
                <w:iCs/>
                <w:color w:val="000000"/>
                <w:sz w:val="24"/>
                <w:szCs w:val="24"/>
              </w:rPr>
              <w:t xml:space="preserve">: </w:t>
            </w:r>
          </w:p>
          <w:p w14:paraId="7D4243EF" w14:textId="255A5E2F" w:rsidR="00C21E78" w:rsidRPr="00206F19" w:rsidRDefault="004B7866" w:rsidP="00206F19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4B786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Разрабатывать инвестиционные бизнес-планы ИТ-стартапов, выполнять технико-экономическое обоснование проектных решений по автоматизации бизнес-процессов</w:t>
            </w:r>
          </w:p>
        </w:tc>
      </w:tr>
      <w:tr w:rsidR="00B53002" w:rsidRPr="00BD159C" w14:paraId="7734AB5A" w14:textId="77777777" w:rsidTr="00E72529">
        <w:tc>
          <w:tcPr>
            <w:tcW w:w="2802" w:type="dxa"/>
          </w:tcPr>
          <w:p w14:paraId="796AA799" w14:textId="77777777" w:rsidR="00B53002" w:rsidRPr="00BD159C" w:rsidRDefault="00B53002" w:rsidP="00CD73BC">
            <w:pPr>
              <w:pStyle w:val="Default"/>
            </w:pPr>
            <w:r w:rsidRPr="00BD159C">
              <w:t>Результаты обучения (знать, уметь, иметь навыки)</w:t>
            </w:r>
          </w:p>
        </w:tc>
        <w:tc>
          <w:tcPr>
            <w:tcW w:w="7654" w:type="dxa"/>
          </w:tcPr>
          <w:p w14:paraId="29E53574" w14:textId="77777777" w:rsidR="00837D48" w:rsidRPr="00837D48" w:rsidRDefault="00837D48" w:rsidP="00837D48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837D4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 результате изучения учебной дисциплины студенты должны:</w:t>
            </w:r>
          </w:p>
          <w:p w14:paraId="594072CA" w14:textId="77777777" w:rsidR="00837D48" w:rsidRPr="00837D48" w:rsidRDefault="00837D48" w:rsidP="00837D48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837D4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знать:</w:t>
            </w:r>
          </w:p>
          <w:p w14:paraId="77A90122" w14:textId="77777777" w:rsidR="00837D48" w:rsidRDefault="00837D48" w:rsidP="00837D48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837D4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общую структуру международных стандартов и национального стандарта Республики Беларусь разработки бизнес-планов инвестиционных проектов, в т.ч. инновационных;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 w:rsidRPr="00837D4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возможности современных информационных технологий по составле-нию документального комплекса инвестиционных проектов в Республике Беларусь основные разделы, представленные в бизнес-плане инвестиционного проекта и способы финансирования инновационных проектов;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 w:rsidRPr="00837D4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взаимосвязь документов по обоснованию инвестиционных решений, планирования реализации инвестиций, финансирования инновационных проектов и отчетов о достигнутых экономических результатах инвестирования;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 w:rsidRPr="00837D4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обязательные расчетные формы, которые должны содержать основные разделы бизнес-плана инвестиционного проекта.</w:t>
            </w:r>
          </w:p>
          <w:p w14:paraId="111E722E" w14:textId="52C5570A" w:rsidR="00837D48" w:rsidRPr="00837D48" w:rsidRDefault="00837D48" w:rsidP="00837D48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837D4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уметь:</w:t>
            </w:r>
          </w:p>
          <w:p w14:paraId="634261FA" w14:textId="281BF9CF" w:rsidR="00837D48" w:rsidRPr="00837D48" w:rsidRDefault="00837D48" w:rsidP="00837D48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837D4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проверить достоверность сведений отраженных в бизнес-плане инвестиционных проектов, опираясь на данные оценки экономических обоснований принимаемых инвестиционных решений и вариантов инвестирования</w:t>
            </w:r>
            <w:r w:rsidR="00B9438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 w:rsidRPr="00837D4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составлять и проверять расчетные формы по основным разделам бизнес-планов инвестиционного проекта;</w:t>
            </w:r>
            <w:r w:rsidR="00B9438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 w:rsidRPr="00837D4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проводить инвестиционный анализ и разрабатывать информационные формы обоснования планов инвестиций в инновационные проекты в форме стартапов, а также способы их финансирования.</w:t>
            </w:r>
          </w:p>
          <w:p w14:paraId="04B599F4" w14:textId="77777777" w:rsidR="00837D48" w:rsidRPr="00837D48" w:rsidRDefault="00837D48" w:rsidP="00837D48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837D4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владеть:</w:t>
            </w:r>
          </w:p>
          <w:p w14:paraId="0BAC974A" w14:textId="4C5759EA" w:rsidR="00B53002" w:rsidRPr="00BD159C" w:rsidRDefault="00837D48" w:rsidP="00837D48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837D4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навыками организации и планирования материально-технического обеспечения инновационных проектов, анализа, оценки и разработки стратегии инновационного развития организации, прогнозирования функционирования бизнес-процессов и оценки их эффективности.</w:t>
            </w:r>
          </w:p>
        </w:tc>
      </w:tr>
      <w:tr w:rsidR="00B53002" w:rsidRPr="00BD159C" w14:paraId="6E17265B" w14:textId="77777777" w:rsidTr="00E72529">
        <w:tc>
          <w:tcPr>
            <w:tcW w:w="2802" w:type="dxa"/>
          </w:tcPr>
          <w:p w14:paraId="3A9E81C0" w14:textId="77777777" w:rsidR="00B53002" w:rsidRPr="00BD159C" w:rsidRDefault="00B53002" w:rsidP="00CD73BC">
            <w:pPr>
              <w:pStyle w:val="Default"/>
            </w:pPr>
            <w:r w:rsidRPr="00BD159C">
              <w:t>Семестр изучения</w:t>
            </w:r>
          </w:p>
        </w:tc>
        <w:tc>
          <w:tcPr>
            <w:tcW w:w="7654" w:type="dxa"/>
          </w:tcPr>
          <w:p w14:paraId="6DE46582" w14:textId="41EF2BAF" w:rsidR="00B53002" w:rsidRPr="00BD159C" w:rsidRDefault="00B9438A" w:rsidP="007876CA">
            <w:pPr>
              <w:pStyle w:val="Default"/>
            </w:pPr>
            <w:r>
              <w:t>7</w:t>
            </w:r>
          </w:p>
        </w:tc>
      </w:tr>
      <w:tr w:rsidR="00B53002" w:rsidRPr="00BD159C" w14:paraId="2F6B5CFA" w14:textId="77777777" w:rsidTr="00E72529">
        <w:tc>
          <w:tcPr>
            <w:tcW w:w="2802" w:type="dxa"/>
          </w:tcPr>
          <w:p w14:paraId="09277443" w14:textId="77777777" w:rsidR="00B53002" w:rsidRPr="00BD159C" w:rsidRDefault="00B53002" w:rsidP="00CD73BC">
            <w:pPr>
              <w:pStyle w:val="Default"/>
            </w:pPr>
            <w:r w:rsidRPr="00BD159C">
              <w:t>Прекреквизиты</w:t>
            </w:r>
          </w:p>
        </w:tc>
        <w:tc>
          <w:tcPr>
            <w:tcW w:w="7654" w:type="dxa"/>
          </w:tcPr>
          <w:p w14:paraId="49A3E3EA" w14:textId="4B2C8854" w:rsidR="00C21E78" w:rsidRPr="008A2C64" w:rsidRDefault="00896F11" w:rsidP="00E72529">
            <w:pPr>
              <w:pStyle w:val="Default"/>
              <w:jc w:val="both"/>
              <w:rPr>
                <w:bCs/>
                <w:iCs/>
              </w:rPr>
            </w:pPr>
            <w:r w:rsidRPr="00896F11">
              <w:rPr>
                <w:bCs/>
                <w:iCs/>
              </w:rPr>
              <w:t>Информационные системы корпоративного управления</w:t>
            </w:r>
            <w:r>
              <w:rPr>
                <w:bCs/>
                <w:iCs/>
              </w:rPr>
              <w:t xml:space="preserve">, </w:t>
            </w:r>
            <w:r w:rsidRPr="00896F11">
              <w:rPr>
                <w:bCs/>
                <w:iCs/>
              </w:rPr>
              <w:t>Компьютерные системы поддержки принятия решений</w:t>
            </w:r>
          </w:p>
        </w:tc>
      </w:tr>
      <w:tr w:rsidR="00B53002" w:rsidRPr="00BD159C" w14:paraId="5827E9FB" w14:textId="77777777" w:rsidTr="00E72529">
        <w:tc>
          <w:tcPr>
            <w:tcW w:w="2802" w:type="dxa"/>
          </w:tcPr>
          <w:p w14:paraId="44DABBE9" w14:textId="77777777" w:rsidR="00BB03C4" w:rsidRDefault="00BB03C4" w:rsidP="00E72529">
            <w:pPr>
              <w:pStyle w:val="Default"/>
            </w:pPr>
            <w:r w:rsidRPr="00763B99">
              <w:t>Трудоёмкость в зачетных единицах</w:t>
            </w:r>
            <w:r>
              <w:t xml:space="preserve"> (кредитах)</w:t>
            </w:r>
            <w:r w:rsidR="00385684">
              <w:t>.</w:t>
            </w:r>
          </w:p>
          <w:p w14:paraId="1667B25D" w14:textId="77777777" w:rsidR="00B53002" w:rsidRPr="00BD159C" w:rsidRDefault="00BB03C4" w:rsidP="00E72529">
            <w:pPr>
              <w:pStyle w:val="Default"/>
            </w:pPr>
            <w:r>
              <w:t>Количество часов</w:t>
            </w:r>
            <w:r w:rsidR="00B53002" w:rsidRPr="00BD159C">
              <w:t xml:space="preserve"> </w:t>
            </w:r>
          </w:p>
        </w:tc>
        <w:tc>
          <w:tcPr>
            <w:tcW w:w="7654" w:type="dxa"/>
          </w:tcPr>
          <w:p w14:paraId="23324FA9" w14:textId="3F3EE1A8" w:rsidR="000C147C" w:rsidRDefault="008A2C64" w:rsidP="00E72529">
            <w:pPr>
              <w:pStyle w:val="Default"/>
            </w:pPr>
            <w:r>
              <w:t>3</w:t>
            </w:r>
            <w:r w:rsidR="00F14861" w:rsidRPr="00BD159C">
              <w:t xml:space="preserve"> з</w:t>
            </w:r>
            <w:r w:rsidR="00E72529">
              <w:t xml:space="preserve">ачетных </w:t>
            </w:r>
            <w:r w:rsidR="00F14861" w:rsidRPr="00BD159C">
              <w:t>е</w:t>
            </w:r>
            <w:r w:rsidR="00E72529">
              <w:t>диниц</w:t>
            </w:r>
            <w:r w:rsidR="00F14861" w:rsidRPr="00BD159C">
              <w:t>.</w:t>
            </w:r>
            <w:r w:rsidR="00E72529">
              <w:t xml:space="preserve"> </w:t>
            </w:r>
          </w:p>
          <w:p w14:paraId="5C26D0DF" w14:textId="40E142E4" w:rsidR="00B53002" w:rsidRPr="00BD159C" w:rsidRDefault="00E72529" w:rsidP="00E72529">
            <w:pPr>
              <w:pStyle w:val="Default"/>
            </w:pPr>
            <w:r w:rsidRPr="00BD159C">
              <w:t xml:space="preserve">Всего часов – </w:t>
            </w:r>
            <w:r w:rsidR="008A2C64">
              <w:t>1</w:t>
            </w:r>
            <w:r w:rsidR="00896F11">
              <w:t>0</w:t>
            </w:r>
            <w:r w:rsidR="008A2C64">
              <w:t>0</w:t>
            </w:r>
            <w:r w:rsidRPr="00BD159C">
              <w:t>, из них:</w:t>
            </w:r>
            <w:r>
              <w:t xml:space="preserve"> </w:t>
            </w:r>
            <w:r w:rsidRPr="00BD159C">
              <w:t xml:space="preserve">аудиторных часов  - </w:t>
            </w:r>
            <w:r w:rsidR="00896F11">
              <w:t>42</w:t>
            </w:r>
            <w:r>
              <w:t xml:space="preserve">, </w:t>
            </w:r>
            <w:r w:rsidRPr="00BD159C">
              <w:t xml:space="preserve">часов </w:t>
            </w:r>
            <w:r>
              <w:t>с</w:t>
            </w:r>
            <w:r w:rsidRPr="00BD159C">
              <w:t xml:space="preserve">амостоятельной работы – </w:t>
            </w:r>
            <w:r w:rsidR="00896F11">
              <w:t>нет</w:t>
            </w:r>
          </w:p>
        </w:tc>
      </w:tr>
      <w:tr w:rsidR="00B53002" w:rsidRPr="00BD159C" w14:paraId="76FD0D09" w14:textId="77777777" w:rsidTr="00E72529">
        <w:tc>
          <w:tcPr>
            <w:tcW w:w="2802" w:type="dxa"/>
          </w:tcPr>
          <w:p w14:paraId="0E481C67" w14:textId="77777777" w:rsidR="00B53002" w:rsidRPr="00BD159C" w:rsidRDefault="00B53002" w:rsidP="00CD73BC">
            <w:pPr>
              <w:pStyle w:val="Default"/>
            </w:pPr>
            <w:r w:rsidRPr="00BD159C">
              <w:t>Требования к текущей аттестации, ее формы</w:t>
            </w:r>
          </w:p>
        </w:tc>
        <w:tc>
          <w:tcPr>
            <w:tcW w:w="7654" w:type="dxa"/>
          </w:tcPr>
          <w:p w14:paraId="7F764334" w14:textId="77777777" w:rsidR="00B53002" w:rsidRPr="00BD159C" w:rsidRDefault="00B53002" w:rsidP="00E72529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D159C">
              <w:rPr>
                <w:rFonts w:ascii="Times New Roman" w:hAnsi="Times New Roman" w:cs="Times New Roman"/>
                <w:sz w:val="24"/>
                <w:szCs w:val="24"/>
              </w:rPr>
              <w:t>Текущая аттестация проводится од</w:t>
            </w:r>
            <w:r w:rsidR="00A34B8D" w:rsidRPr="00BD159C">
              <w:rPr>
                <w:rFonts w:ascii="Times New Roman" w:hAnsi="Times New Roman" w:cs="Times New Roman"/>
                <w:sz w:val="24"/>
                <w:szCs w:val="24"/>
              </w:rPr>
              <w:t>ин раз</w:t>
            </w:r>
            <w:r w:rsidR="00E72529">
              <w:rPr>
                <w:rFonts w:ascii="Times New Roman" w:hAnsi="Times New Roman" w:cs="Times New Roman"/>
                <w:sz w:val="24"/>
                <w:szCs w:val="24"/>
              </w:rPr>
              <w:t xml:space="preserve"> в семестр в форме </w:t>
            </w:r>
            <w:r w:rsidRPr="00BD159C">
              <w:rPr>
                <w:rFonts w:ascii="Times New Roman" w:hAnsi="Times New Roman" w:cs="Times New Roman"/>
                <w:sz w:val="24"/>
                <w:szCs w:val="24"/>
              </w:rPr>
              <w:t>контрольн</w:t>
            </w:r>
            <w:r w:rsidR="00E72529">
              <w:rPr>
                <w:rFonts w:ascii="Times New Roman" w:hAnsi="Times New Roman" w:cs="Times New Roman"/>
                <w:sz w:val="24"/>
                <w:szCs w:val="24"/>
              </w:rPr>
              <w:t xml:space="preserve">ой </w:t>
            </w:r>
            <w:r w:rsidRPr="00BD159C">
              <w:rPr>
                <w:rFonts w:ascii="Times New Roman" w:hAnsi="Times New Roman" w:cs="Times New Roman"/>
                <w:sz w:val="24"/>
                <w:szCs w:val="24"/>
              </w:rPr>
              <w:t>работ</w:t>
            </w:r>
            <w:r w:rsidR="00E72529">
              <w:rPr>
                <w:rFonts w:ascii="Times New Roman" w:hAnsi="Times New Roman" w:cs="Times New Roman"/>
                <w:sz w:val="24"/>
                <w:szCs w:val="24"/>
              </w:rPr>
              <w:t>ы</w:t>
            </w:r>
          </w:p>
        </w:tc>
      </w:tr>
      <w:tr w:rsidR="00B53002" w:rsidRPr="00BD159C" w14:paraId="5B076FE6" w14:textId="77777777" w:rsidTr="00E72529">
        <w:tc>
          <w:tcPr>
            <w:tcW w:w="2802" w:type="dxa"/>
          </w:tcPr>
          <w:p w14:paraId="64EA08E1" w14:textId="77777777" w:rsidR="00B53002" w:rsidRPr="00BD159C" w:rsidRDefault="00B53002" w:rsidP="007876CA">
            <w:pPr>
              <w:pStyle w:val="Default"/>
            </w:pPr>
            <w:r w:rsidRPr="00BD159C">
              <w:lastRenderedPageBreak/>
              <w:t>Требования к промежуточной аттестации, ее формы</w:t>
            </w:r>
          </w:p>
        </w:tc>
        <w:tc>
          <w:tcPr>
            <w:tcW w:w="7654" w:type="dxa"/>
          </w:tcPr>
          <w:p w14:paraId="01638E43" w14:textId="77777777" w:rsidR="00A34B8D" w:rsidRPr="00BD159C" w:rsidRDefault="00A34B8D" w:rsidP="00B53002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BD159C">
              <w:rPr>
                <w:rFonts w:ascii="Times New Roman" w:hAnsi="Times New Roman" w:cs="Times New Roman"/>
                <w:sz w:val="24"/>
                <w:szCs w:val="24"/>
              </w:rPr>
              <w:t>Форма проведения промежуточной аттестации – экзамен.</w:t>
            </w:r>
          </w:p>
          <w:p w14:paraId="635550BE" w14:textId="2D246F27" w:rsidR="00B53002" w:rsidRPr="00BD159C" w:rsidRDefault="00B53002" w:rsidP="00A34B8D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BD159C">
              <w:rPr>
                <w:rFonts w:ascii="Times New Roman" w:hAnsi="Times New Roman" w:cs="Times New Roman"/>
                <w:sz w:val="24"/>
                <w:szCs w:val="24"/>
              </w:rPr>
              <w:t>Обучающиеся допускаются к сдаче</w:t>
            </w:r>
            <w:r w:rsidR="00F70190" w:rsidRPr="00BD159C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BD159C">
              <w:rPr>
                <w:rFonts w:ascii="Times New Roman" w:hAnsi="Times New Roman" w:cs="Times New Roman"/>
                <w:sz w:val="24"/>
                <w:szCs w:val="24"/>
              </w:rPr>
              <w:t>экзамена по учебной дисциплине при условии успешного прохождения текущей аттестации</w:t>
            </w:r>
            <w:r w:rsidR="00CA73BC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</w:tbl>
    <w:p w14:paraId="5AECA7C8" w14:textId="6C256D66" w:rsidR="00CA73BC" w:rsidRDefault="00CA73BC" w:rsidP="00206F19"/>
    <w:p w14:paraId="72E2C495" w14:textId="009C82F1" w:rsidR="004B7866" w:rsidRDefault="004B7866" w:rsidP="00206F19"/>
    <w:p w14:paraId="0F57FFF1" w14:textId="3E02705B" w:rsidR="004B7866" w:rsidRDefault="004B7866" w:rsidP="00206F19"/>
    <w:sectPr w:rsidR="004B7866" w:rsidSect="00BB03C4">
      <w:pgSz w:w="11906" w:h="16838"/>
      <w:pgMar w:top="568" w:right="1701" w:bottom="142" w:left="85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31E613E5"/>
    <w:multiLevelType w:val="hybridMultilevel"/>
    <w:tmpl w:val="E848B836"/>
    <w:lvl w:ilvl="0" w:tplc="BD920A7C">
      <w:start w:val="1"/>
      <w:numFmt w:val="bullet"/>
      <w:lvlText w:val=""/>
      <w:lvlJc w:val="left"/>
      <w:pPr>
        <w:ind w:left="12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9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abstractNum w:abstractNumId="1" w15:restartNumberingAfterBreak="0">
    <w:nsid w:val="38637E94"/>
    <w:multiLevelType w:val="hybridMultilevel"/>
    <w:tmpl w:val="8CFC0FF6"/>
    <w:lvl w:ilvl="0" w:tplc="BD920A7C">
      <w:start w:val="1"/>
      <w:numFmt w:val="bullet"/>
      <w:lvlText w:val=""/>
      <w:lvlJc w:val="left"/>
      <w:pPr>
        <w:ind w:left="12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9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D73BC"/>
    <w:rsid w:val="000C147C"/>
    <w:rsid w:val="00186AE2"/>
    <w:rsid w:val="00206F19"/>
    <w:rsid w:val="00251FF2"/>
    <w:rsid w:val="002C29B1"/>
    <w:rsid w:val="002E1EE1"/>
    <w:rsid w:val="002E5B51"/>
    <w:rsid w:val="00325987"/>
    <w:rsid w:val="00347C64"/>
    <w:rsid w:val="00385684"/>
    <w:rsid w:val="00494229"/>
    <w:rsid w:val="004B7866"/>
    <w:rsid w:val="004F309B"/>
    <w:rsid w:val="006C204C"/>
    <w:rsid w:val="008129D1"/>
    <w:rsid w:val="00837D48"/>
    <w:rsid w:val="00896F11"/>
    <w:rsid w:val="008A2C64"/>
    <w:rsid w:val="0092310E"/>
    <w:rsid w:val="00A34B8D"/>
    <w:rsid w:val="00B40E46"/>
    <w:rsid w:val="00B53002"/>
    <w:rsid w:val="00B9438A"/>
    <w:rsid w:val="00BB03C4"/>
    <w:rsid w:val="00BD159C"/>
    <w:rsid w:val="00C21E78"/>
    <w:rsid w:val="00CA73BC"/>
    <w:rsid w:val="00CD73BC"/>
    <w:rsid w:val="00CE5E95"/>
    <w:rsid w:val="00D822A8"/>
    <w:rsid w:val="00D84AAC"/>
    <w:rsid w:val="00DE36A9"/>
    <w:rsid w:val="00E72529"/>
    <w:rsid w:val="00E91222"/>
    <w:rsid w:val="00F14861"/>
    <w:rsid w:val="00F7019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0A99E78"/>
  <w15:docId w15:val="{7CF1BE79-9AD1-42FA-90B9-B926C04188A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CD73BC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Default">
    <w:name w:val="Default"/>
    <w:rsid w:val="00CD73BC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table" w:styleId="a3">
    <w:name w:val="Table Grid"/>
    <w:basedOn w:val="a1"/>
    <w:uiPriority w:val="59"/>
    <w:rsid w:val="00CD73B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223837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9219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352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2</Pages>
  <Words>458</Words>
  <Characters>2616</Characters>
  <Application>Microsoft Office Word</Application>
  <DocSecurity>0</DocSecurity>
  <Lines>21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БТЭУ</Company>
  <LinksUpToDate>false</LinksUpToDate>
  <CharactersWithSpaces>3068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k56</dc:creator>
  <cp:lastModifiedBy>Vitali Daroshka</cp:lastModifiedBy>
  <cp:revision>3</cp:revision>
  <cp:lastPrinted>2024-06-24T13:02:00Z</cp:lastPrinted>
  <dcterms:created xsi:type="dcterms:W3CDTF">2025-04-09T04:08:00Z</dcterms:created>
  <dcterms:modified xsi:type="dcterms:W3CDTF">2025-04-09T04:10:00Z</dcterms:modified>
</cp:coreProperties>
</file>